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3B" w:rsidRPr="001F6A36" w:rsidRDefault="00647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APPENDIX 4 – REFERENCES: </w:t>
      </w:r>
      <w:r w:rsidR="001F6A36" w:rsidRPr="001F6A36">
        <w:rPr>
          <w:b/>
          <w:bCs/>
          <w:sz w:val="28"/>
          <w:szCs w:val="28"/>
        </w:rPr>
        <w:t>Diabetes Management for the Adult surgical patient</w:t>
      </w:r>
    </w:p>
    <w:p w:rsidR="001F6A36" w:rsidRDefault="001F6A36"/>
    <w:p w:rsidR="001F6A36" w:rsidRDefault="001F6A36" w:rsidP="001F6A36">
      <w:pPr>
        <w:pStyle w:val="ListParagraph"/>
        <w:numPr>
          <w:ilvl w:val="0"/>
          <w:numId w:val="1"/>
        </w:numPr>
      </w:pPr>
      <w:r>
        <w:t xml:space="preserve">Association of Anaesthetists of Great Britain and Ireland. Peri-operative management of the surgical patient with diabetes 2015. Anaesthesia 2015; 70: 1427-1440.  </w:t>
      </w:r>
    </w:p>
    <w:p w:rsidR="001F6A36" w:rsidRDefault="001F6A36" w:rsidP="001F6A36">
      <w:r>
        <w:t xml:space="preserve"> </w:t>
      </w:r>
    </w:p>
    <w:p w:rsidR="001F6A36" w:rsidRDefault="001F6A36" w:rsidP="001F6A36">
      <w:pPr>
        <w:pStyle w:val="ListParagraph"/>
        <w:numPr>
          <w:ilvl w:val="0"/>
          <w:numId w:val="1"/>
        </w:numPr>
      </w:pPr>
      <w:r>
        <w:t>Duggan, E</w:t>
      </w:r>
      <w:r w:rsidR="00647F94">
        <w:t>.</w:t>
      </w:r>
      <w:r>
        <w:t xml:space="preserve">W. et al. Perioperative </w:t>
      </w:r>
      <w:proofErr w:type="spellStart"/>
      <w:r>
        <w:t>Hyperglycemia</w:t>
      </w:r>
      <w:proofErr w:type="spellEnd"/>
      <w:r>
        <w:t xml:space="preserve"> Management: An Update. </w:t>
      </w:r>
      <w:proofErr w:type="spellStart"/>
      <w:r>
        <w:t>Anesthesiology</w:t>
      </w:r>
      <w:proofErr w:type="spellEnd"/>
      <w:r>
        <w:t xml:space="preserve"> 126(3):547-560, March 2017 </w:t>
      </w:r>
    </w:p>
    <w:p w:rsidR="001F6A36" w:rsidRDefault="001F6A36" w:rsidP="001F6A36">
      <w:r>
        <w:t xml:space="preserve"> </w:t>
      </w:r>
    </w:p>
    <w:p w:rsidR="001F6A36" w:rsidRDefault="001F6A36" w:rsidP="001F6A36">
      <w:pPr>
        <w:pStyle w:val="ListParagraph"/>
        <w:numPr>
          <w:ilvl w:val="0"/>
          <w:numId w:val="1"/>
        </w:numPr>
      </w:pPr>
      <w:r>
        <w:t xml:space="preserve">Management of adults with diabetes undergoing surgery and elective procedures: Improving standards. Joint British Diabetes Societies for inpatient care (incl Royal College of Anaesthetists) https://www.diabetes.org.uk/Documents/Professionals/Reports%20and%20statistics/Surgical%20gu idelines%202015%20-%20full%20FINAL%20amended%20Mar%202016.pdf </w:t>
      </w:r>
    </w:p>
    <w:p w:rsidR="001F6A36" w:rsidRDefault="001F6A36" w:rsidP="001F6A36">
      <w:r>
        <w:t xml:space="preserve"> </w:t>
      </w:r>
    </w:p>
    <w:p w:rsidR="001F6A36" w:rsidRDefault="001F6A36" w:rsidP="001F6A36">
      <w:pPr>
        <w:pStyle w:val="ListParagraph"/>
        <w:numPr>
          <w:ilvl w:val="0"/>
          <w:numId w:val="1"/>
        </w:numPr>
      </w:pPr>
      <w:r>
        <w:t xml:space="preserve">Australian Diabetes Society. Peri-operative Diabetes Management Guidelines 2012. https://diabetessociety.com.au/documents/PerioperativeDiabetesManagementGuidelinesFINALClea nJuly2012.pdf </w:t>
      </w:r>
    </w:p>
    <w:p w:rsidR="001F6A36" w:rsidRDefault="001F6A36" w:rsidP="001F6A36">
      <w:pPr>
        <w:pStyle w:val="ListParagraph"/>
      </w:pPr>
    </w:p>
    <w:p w:rsidR="001F6A36" w:rsidRDefault="00647F94" w:rsidP="001F6A36">
      <w:pPr>
        <w:pStyle w:val="ListParagraph"/>
        <w:numPr>
          <w:ilvl w:val="0"/>
          <w:numId w:val="1"/>
        </w:numPr>
      </w:pPr>
      <w:proofErr w:type="spellStart"/>
      <w:r>
        <w:t>Simha</w:t>
      </w:r>
      <w:proofErr w:type="spellEnd"/>
      <w:r>
        <w:t xml:space="preserve"> V et al. </w:t>
      </w:r>
      <w:r w:rsidR="001F6A36">
        <w:t>Perioperative Glucose Control in Patients with Diabetes Undergoing Elective Surgery</w:t>
      </w:r>
      <w:r>
        <w:t>. JAMA, 2019; 321 (4):399-400</w:t>
      </w:r>
      <w:bookmarkStart w:id="0" w:name="_GoBack"/>
      <w:bookmarkEnd w:id="0"/>
    </w:p>
    <w:p w:rsidR="001F6A36" w:rsidRDefault="001F6A36"/>
    <w:sectPr w:rsidR="001F6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124F"/>
    <w:multiLevelType w:val="hybridMultilevel"/>
    <w:tmpl w:val="5B7C3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6"/>
    <w:rsid w:val="001F6A36"/>
    <w:rsid w:val="003C1A9D"/>
    <w:rsid w:val="00647F94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62C2"/>
  <w15:chartTrackingRefBased/>
  <w15:docId w15:val="{51BC4891-6284-46B4-B4B2-52C1759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Orski</dc:creator>
  <cp:keywords/>
  <dc:description/>
  <cp:lastModifiedBy>Gil Orski</cp:lastModifiedBy>
  <cp:revision>1</cp:revision>
  <dcterms:created xsi:type="dcterms:W3CDTF">2019-06-11T10:17:00Z</dcterms:created>
  <dcterms:modified xsi:type="dcterms:W3CDTF">2019-06-11T11:35:00Z</dcterms:modified>
</cp:coreProperties>
</file>